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Vorlesungsmitschrift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Kurs / Modul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Dozent/in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Termin und Thema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Lernziele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Schlüsselbegriffe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Begriff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Erklärung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Beispiele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Häufige Fehler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Fragen aus dem Publikum</w:t>
      </w:r>
    </w:p>
    <w:p>
      <w:r>
        <w:rPr>
          <w:b/>
        </w:rPr>
        <w:t xml:space="preserve">Frage: </w:t>
      </w:r>
    </w:p>
    <w:p>
      <w:r>
        <w:rPr>
          <w:b/>
        </w:rPr>
        <w:t xml:space="preserve">Antwort: </w:t>
      </w:r>
    </w:p>
    <w:p>
      <w:r>
        <w:rPr>
          <w:b/>
        </w:rPr>
        <w:t xml:space="preserve">Gefragt von: </w:t>
      </w: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Vorlesungsmitschrift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